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961" w:rsidRPr="00AA4961" w:rsidRDefault="00AA4961" w:rsidP="00AA4961">
      <w:pPr>
        <w:shd w:val="clear" w:color="auto" w:fill="FFFFFF"/>
        <w:bidi/>
        <w:spacing w:line="257" w:lineRule="atLeast"/>
        <w:jc w:val="both"/>
        <w:rPr>
          <w:rFonts w:ascii="Calibri" w:eastAsia="Times New Roman" w:hAnsi="Calibri" w:cs="Calibri"/>
          <w:color w:val="000000"/>
        </w:rPr>
      </w:pPr>
      <w:r w:rsidRPr="00AA4961">
        <w:rPr>
          <w:rFonts w:ascii="Vazir" w:eastAsia="Times New Roman" w:hAnsi="Vazir" w:cs="B Nazanin" w:hint="cs"/>
          <w:b/>
          <w:bCs/>
          <w:color w:val="000000"/>
          <w:sz w:val="24"/>
          <w:szCs w:val="24"/>
          <w:rtl/>
        </w:rPr>
        <w:t>معرفی واحد آمار و تحلیل عملکرد</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Calibri" w:eastAsia="Times New Roman" w:hAnsi="Calibri" w:cs="Calibri"/>
          <w:color w:val="000000"/>
          <w:rtl/>
        </w:rPr>
        <w:t> </w:t>
      </w:r>
    </w:p>
    <w:p w:rsidR="00AA4961" w:rsidRPr="00AA4961" w:rsidRDefault="00AA4961" w:rsidP="00AA4961">
      <w:pPr>
        <w:shd w:val="clear" w:color="auto" w:fill="FFFFFF"/>
        <w:spacing w:line="257" w:lineRule="atLeast"/>
        <w:jc w:val="right"/>
        <w:rPr>
          <w:rFonts w:ascii="Calibri" w:eastAsia="Times New Roman" w:hAnsi="Calibri" w:cs="Calibri"/>
          <w:color w:val="000000"/>
          <w:rtl/>
        </w:rPr>
      </w:pPr>
      <w:r w:rsidRPr="00AA4961">
        <w:rPr>
          <w:rFonts w:ascii="Calibri" w:eastAsia="Times New Roman" w:hAnsi="Calibri" w:cs="Calibri"/>
          <w:color w:val="000000"/>
        </w:rPr>
        <w:t> </w:t>
      </w:r>
      <w:r w:rsidRPr="00AA4961">
        <w:rPr>
          <w:rFonts w:ascii="Calibri" w:eastAsia="Times New Roman" w:hAnsi="Calibri" w:cs="B Nazanin" w:hint="cs"/>
          <w:color w:val="000000"/>
          <w:sz w:val="24"/>
          <w:szCs w:val="24"/>
          <w:rtl/>
        </w:rPr>
        <w:t>وظیفه این واحد در محور</w:t>
      </w:r>
      <w:r w:rsidRPr="00AA4961">
        <w:rPr>
          <w:rFonts w:ascii="Vazir" w:eastAsia="Times New Roman" w:hAnsi="Vazir" w:cs="Calibri"/>
          <w:color w:val="000000"/>
          <w:sz w:val="24"/>
          <w:szCs w:val="24"/>
        </w:rPr>
        <w:t> </w:t>
      </w:r>
      <w:r w:rsidRPr="00AA4961">
        <w:rPr>
          <w:rFonts w:ascii="Calibri" w:eastAsia="Times New Roman" w:hAnsi="Calibri" w:cs="B Nazanin" w:hint="cs"/>
          <w:color w:val="000000"/>
          <w:sz w:val="24"/>
          <w:szCs w:val="24"/>
          <w:rtl/>
        </w:rPr>
        <w:t>برنامه‌ریزی، آمار،</w:t>
      </w:r>
      <w:r w:rsidRPr="00AA4961">
        <w:rPr>
          <w:rFonts w:ascii="Vazir" w:eastAsia="Times New Roman" w:hAnsi="Vazir" w:cs="Calibri"/>
          <w:color w:val="000000"/>
          <w:sz w:val="24"/>
          <w:szCs w:val="24"/>
        </w:rPr>
        <w:t> </w:t>
      </w:r>
      <w:r w:rsidRPr="00AA4961">
        <w:rPr>
          <w:rFonts w:ascii="Calibri" w:eastAsia="Times New Roman" w:hAnsi="Calibri" w:cs="B Nazanin" w:hint="cs"/>
          <w:color w:val="000000"/>
          <w:sz w:val="24"/>
          <w:szCs w:val="24"/>
          <w:rtl/>
        </w:rPr>
        <w:t>پایش و</w:t>
      </w:r>
      <w:r w:rsidRPr="00AA4961">
        <w:rPr>
          <w:rFonts w:ascii="Vazir" w:eastAsia="Times New Roman" w:hAnsi="Vazir" w:cs="Calibri"/>
          <w:color w:val="000000"/>
          <w:sz w:val="24"/>
          <w:szCs w:val="24"/>
        </w:rPr>
        <w:t> </w:t>
      </w:r>
      <w:r w:rsidRPr="00AA4961">
        <w:rPr>
          <w:rFonts w:ascii="Calibri" w:eastAsia="Times New Roman" w:hAnsi="Calibri" w:cs="B Nazanin" w:hint="cs"/>
          <w:color w:val="000000"/>
          <w:sz w:val="24"/>
          <w:szCs w:val="24"/>
          <w:rtl/>
        </w:rPr>
        <w:t>ارزیابی عملکرد و همچنین در حیطه بهره وری تعریف شده است</w:t>
      </w:r>
      <w:r w:rsidRPr="00AA4961">
        <w:rPr>
          <w:rFonts w:ascii="Calibri" w:eastAsia="Times New Roman" w:hAnsi="Calibri" w:cs="B Nazanin" w:hint="cs"/>
          <w:color w:val="000000"/>
          <w:sz w:val="24"/>
          <w:szCs w:val="24"/>
        </w:rPr>
        <w:t>.</w:t>
      </w:r>
    </w:p>
    <w:p w:rsidR="00AA4961" w:rsidRPr="00AA4961" w:rsidRDefault="00AA4961" w:rsidP="00AA4961">
      <w:pPr>
        <w:shd w:val="clear" w:color="auto" w:fill="FFFFFF"/>
        <w:bidi/>
        <w:spacing w:line="257" w:lineRule="atLeast"/>
        <w:jc w:val="both"/>
        <w:rPr>
          <w:rFonts w:ascii="Calibri" w:eastAsia="Times New Roman" w:hAnsi="Calibri" w:cs="Calibri"/>
          <w:color w:val="000000"/>
        </w:rPr>
      </w:pPr>
      <w:r w:rsidRPr="00AA4961">
        <w:rPr>
          <w:rFonts w:ascii="Calibri" w:eastAsia="Times New Roman" w:hAnsi="Calibri" w:cs="B Nazanin" w:hint="cs"/>
          <w:color w:val="000000"/>
          <w:sz w:val="24"/>
          <w:szCs w:val="24"/>
          <w:rtl/>
        </w:rPr>
        <w:t>برنامه ریزی، فرایندی برای رسیدن به اهداف است. بسته به فعالیت‌ها، هر برنامه می‌تواند بلندمدت، میان‌مدت یا کوتاه‌مدت باشد. برنامه‌ریزی می‌تواند، نقش مهمی در کمک به جلوگیری از اشتباهات یا تشخیص فرصت‌های پنهان بازی کند. برنامه‌ریزی به پیش‌بینی آینده و ساختن آینده تا حدودی قابل تصور کمک می‌کند و پلی است بین آنجایی که هستیم و آنجایی که می‌خواهیم برویم. برنامه‌ریزی به آینده می‌نگرد.</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Calibri" w:eastAsia="Times New Roman" w:hAnsi="Calibri" w:cs="B Nazanin" w:hint="cs"/>
          <w:color w:val="000000"/>
          <w:sz w:val="24"/>
          <w:szCs w:val="24"/>
          <w:rtl/>
        </w:rPr>
        <w:t>تعریف برنامه ریزی: انتخاب اهداف درست و انتخاب مسیر،راه ، وسیله و روش درست برای تامین هدف</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Calibri" w:eastAsia="Times New Roman" w:hAnsi="Calibri" w:cs="B Nazanin" w:hint="cs"/>
          <w:color w:val="000000"/>
          <w:sz w:val="24"/>
          <w:szCs w:val="24"/>
          <w:rtl/>
        </w:rPr>
        <w:t>هدف برنامه ریزی: تدوین برنامه نیست بلکه ایجاد نتیجه است و لازمه این کار تعهد تمام افراد سازمان است</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Vazir" w:eastAsia="Times New Roman" w:hAnsi="Vazir" w:cs="B Nazanin" w:hint="cs"/>
          <w:b/>
          <w:bCs/>
          <w:color w:val="000000"/>
          <w:sz w:val="24"/>
          <w:szCs w:val="24"/>
          <w:rtl/>
        </w:rPr>
        <w:t>مزایای برنامه ریزی :</w:t>
      </w:r>
    </w:p>
    <w:p w:rsidR="00AA4961" w:rsidRPr="00AA4961" w:rsidRDefault="00AA4961" w:rsidP="00AA4961">
      <w:pPr>
        <w:numPr>
          <w:ilvl w:val="0"/>
          <w:numId w:val="1"/>
        </w:numPr>
        <w:shd w:val="clear" w:color="auto" w:fill="FFFFFF"/>
        <w:bidi/>
        <w:spacing w:line="235" w:lineRule="atLeast"/>
        <w:ind w:left="0"/>
        <w:rPr>
          <w:rFonts w:ascii="Calibri" w:eastAsia="Times New Roman" w:hAnsi="Calibri" w:cs="Calibri"/>
          <w:color w:val="000000"/>
          <w:rtl/>
        </w:rPr>
      </w:pPr>
      <w:r w:rsidRPr="00AA4961">
        <w:rPr>
          <w:rFonts w:ascii="Calibri" w:eastAsia="Times New Roman" w:hAnsi="Calibri" w:cs="B Nazanin" w:hint="cs"/>
          <w:color w:val="000000"/>
          <w:sz w:val="24"/>
          <w:szCs w:val="24"/>
          <w:rtl/>
        </w:rPr>
        <w:t>افزایش احتمال رسیدن به هدف، از طریق تنظیم فعالیت ها</w:t>
      </w:r>
    </w:p>
    <w:p w:rsidR="00AA4961" w:rsidRPr="00AA4961" w:rsidRDefault="00AA4961" w:rsidP="00AA4961">
      <w:pPr>
        <w:numPr>
          <w:ilvl w:val="0"/>
          <w:numId w:val="1"/>
        </w:numPr>
        <w:shd w:val="clear" w:color="auto" w:fill="FFFFFF"/>
        <w:bidi/>
        <w:spacing w:line="235" w:lineRule="atLeast"/>
        <w:ind w:left="0"/>
        <w:rPr>
          <w:rFonts w:ascii="Calibri" w:eastAsia="Times New Roman" w:hAnsi="Calibri" w:cs="Calibri"/>
          <w:color w:val="000000"/>
          <w:rtl/>
        </w:rPr>
      </w:pPr>
      <w:r w:rsidRPr="00AA4961">
        <w:rPr>
          <w:rFonts w:ascii="Calibri" w:eastAsia="Times New Roman" w:hAnsi="Calibri" w:cs="B Nazanin" w:hint="cs"/>
          <w:color w:val="000000"/>
          <w:sz w:val="24"/>
          <w:szCs w:val="24"/>
          <w:rtl/>
        </w:rPr>
        <w:t>افزایش منفعت اقتصادی از طریق مقرون به صرفه ساختمان عملیات</w:t>
      </w:r>
    </w:p>
    <w:p w:rsidR="00AA4961" w:rsidRPr="00AA4961" w:rsidRDefault="00AA4961" w:rsidP="00AA4961">
      <w:pPr>
        <w:numPr>
          <w:ilvl w:val="0"/>
          <w:numId w:val="1"/>
        </w:numPr>
        <w:shd w:val="clear" w:color="auto" w:fill="FFFFFF"/>
        <w:bidi/>
        <w:spacing w:line="235" w:lineRule="atLeast"/>
        <w:ind w:left="0"/>
        <w:rPr>
          <w:rFonts w:ascii="Calibri" w:eastAsia="Times New Roman" w:hAnsi="Calibri" w:cs="Calibri"/>
          <w:color w:val="000000"/>
          <w:rtl/>
        </w:rPr>
      </w:pPr>
      <w:r w:rsidRPr="00AA4961">
        <w:rPr>
          <w:rFonts w:ascii="Calibri" w:eastAsia="Times New Roman" w:hAnsi="Calibri" w:cs="B Nazanin" w:hint="cs"/>
          <w:color w:val="000000"/>
          <w:sz w:val="24"/>
          <w:szCs w:val="24"/>
          <w:rtl/>
        </w:rPr>
        <w:t>متمرکز شدن بر طریق دستیابی به مقاصد و اهداف و احتراز از انحراف از مسیر</w:t>
      </w:r>
    </w:p>
    <w:p w:rsidR="00AA4961" w:rsidRPr="00AA4961" w:rsidRDefault="00AA4961" w:rsidP="00AA4961">
      <w:pPr>
        <w:numPr>
          <w:ilvl w:val="0"/>
          <w:numId w:val="1"/>
        </w:numPr>
        <w:shd w:val="clear" w:color="auto" w:fill="FFFFFF"/>
        <w:bidi/>
        <w:spacing w:line="235" w:lineRule="atLeast"/>
        <w:ind w:left="0"/>
        <w:rPr>
          <w:rFonts w:ascii="Calibri" w:eastAsia="Times New Roman" w:hAnsi="Calibri" w:cs="Calibri"/>
          <w:color w:val="000000"/>
          <w:rtl/>
        </w:rPr>
      </w:pPr>
      <w:r w:rsidRPr="00AA4961">
        <w:rPr>
          <w:rFonts w:ascii="Calibri" w:eastAsia="Times New Roman" w:hAnsi="Calibri" w:cs="B Nazanin" w:hint="cs"/>
          <w:color w:val="000000"/>
          <w:sz w:val="24"/>
          <w:szCs w:val="24"/>
          <w:rtl/>
        </w:rPr>
        <w:t>مهیا ساختن ابزاری برای کنترل</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Calibri" w:eastAsia="Times New Roman" w:hAnsi="Calibri" w:cs="B Nazanin" w:hint="cs"/>
          <w:color w:val="000000"/>
          <w:sz w:val="24"/>
          <w:szCs w:val="24"/>
          <w:rtl/>
        </w:rPr>
        <w:t>در حیطه</w:t>
      </w:r>
      <w:r w:rsidRPr="00AA4961">
        <w:rPr>
          <w:rFonts w:ascii="Vazir" w:eastAsia="Times New Roman" w:hAnsi="Vazir" w:cs="Calibri"/>
          <w:color w:val="000000"/>
          <w:sz w:val="24"/>
          <w:szCs w:val="24"/>
          <w:rtl/>
        </w:rPr>
        <w:t> </w:t>
      </w:r>
      <w:r w:rsidRPr="00AA4961">
        <w:rPr>
          <w:rFonts w:ascii="Vazir" w:eastAsia="Times New Roman" w:hAnsi="Vazir" w:cs="B Nazanin" w:hint="cs"/>
          <w:color w:val="000000"/>
          <w:sz w:val="24"/>
          <w:szCs w:val="24"/>
          <w:u w:val="single"/>
          <w:rtl/>
        </w:rPr>
        <w:t>پایش</w:t>
      </w:r>
      <w:r w:rsidRPr="00AA4961">
        <w:rPr>
          <w:rFonts w:ascii="Calibri" w:eastAsia="Times New Roman" w:hAnsi="Calibri" w:cs="B Nazanin" w:hint="cs"/>
          <w:color w:val="000000"/>
          <w:sz w:val="24"/>
          <w:szCs w:val="24"/>
          <w:rtl/>
        </w:rPr>
        <w:t>،</w:t>
      </w:r>
      <w:r w:rsidRPr="00AA4961">
        <w:rPr>
          <w:rFonts w:ascii="Vazir" w:eastAsia="Times New Roman" w:hAnsi="Vazir" w:cs="Calibri"/>
          <w:color w:val="000000"/>
          <w:sz w:val="24"/>
          <w:szCs w:val="24"/>
          <w:rtl/>
        </w:rPr>
        <w:t> </w:t>
      </w:r>
      <w:r w:rsidRPr="00AA4961">
        <w:rPr>
          <w:rFonts w:ascii="Calibri" w:eastAsia="Times New Roman" w:hAnsi="Calibri" w:cs="B Nazanin" w:hint="cs"/>
          <w:color w:val="000000"/>
          <w:sz w:val="24"/>
          <w:szCs w:val="24"/>
          <w:rtl/>
        </w:rPr>
        <w:t>نظارت و پایش روند اجرای فرآیندها در سطوح مختلف ستادی و محیطی،</w:t>
      </w:r>
      <w:r w:rsidRPr="00AA4961">
        <w:rPr>
          <w:rFonts w:ascii="Vazir" w:eastAsia="Times New Roman" w:hAnsi="Vazir" w:cs="Calibri"/>
          <w:color w:val="000000"/>
          <w:sz w:val="24"/>
          <w:szCs w:val="24"/>
          <w:rtl/>
        </w:rPr>
        <w:t> </w:t>
      </w:r>
      <w:r w:rsidRPr="00AA4961">
        <w:rPr>
          <w:rFonts w:ascii="Calibri" w:eastAsia="Times New Roman" w:hAnsi="Calibri" w:cs="B Nazanin" w:hint="cs"/>
          <w:color w:val="000000"/>
          <w:sz w:val="24"/>
          <w:szCs w:val="24"/>
          <w:rtl/>
        </w:rPr>
        <w:t>بررسی و شناخت مسائل و مشکلات واحدهای تحت پوشش و همکاری در جهت رفع مشکلات و مسائل آنها را عهده دار است.</w:t>
      </w:r>
    </w:p>
    <w:p w:rsidR="00AA4961" w:rsidRPr="00AA4961" w:rsidRDefault="00AA4961" w:rsidP="00AA4961">
      <w:pPr>
        <w:shd w:val="clear" w:color="auto" w:fill="FFFFFF"/>
        <w:spacing w:line="257" w:lineRule="atLeast"/>
        <w:jc w:val="both"/>
        <w:rPr>
          <w:rFonts w:ascii="Calibri" w:eastAsia="Times New Roman" w:hAnsi="Calibri" w:cs="Calibri"/>
          <w:color w:val="000000"/>
          <w:rtl/>
        </w:rPr>
      </w:pPr>
      <w:r w:rsidRPr="00AA4961">
        <w:rPr>
          <w:rFonts w:ascii="Calibri" w:eastAsia="Times New Roman" w:hAnsi="Calibri" w:cs="Calibri"/>
          <w:color w:val="000000"/>
        </w:rPr>
        <w:t> .</w:t>
      </w:r>
      <w:r w:rsidRPr="00AA4961">
        <w:rPr>
          <w:rFonts w:ascii="Calibri" w:eastAsia="Times New Roman" w:hAnsi="Calibri" w:cs="B Nazanin" w:hint="cs"/>
          <w:color w:val="000000"/>
          <w:sz w:val="24"/>
          <w:szCs w:val="24"/>
          <w:rtl/>
        </w:rPr>
        <w:t>پایش، نظارت و سنجش و ثبت نحوه اجرای فعالیت‌ها به منظور کنترل برنامه است</w:t>
      </w:r>
      <w:r w:rsidRPr="00AA4961">
        <w:rPr>
          <w:rFonts w:ascii="Times New Roman" w:eastAsia="Times New Roman" w:hAnsi="Times New Roman" w:cs="Times New Roman"/>
          <w:color w:val="000000"/>
          <w:sz w:val="24"/>
          <w:szCs w:val="24"/>
        </w:rPr>
        <w:t>.</w:t>
      </w:r>
      <w:r w:rsidRPr="00AA4961">
        <w:rPr>
          <w:rFonts w:ascii="Vazir" w:eastAsia="Times New Roman" w:hAnsi="Vazir" w:cs="Calibri"/>
          <w:color w:val="000000"/>
          <w:sz w:val="24"/>
          <w:szCs w:val="24"/>
        </w:rPr>
        <w:t> </w:t>
      </w:r>
      <w:r w:rsidRPr="00AA4961">
        <w:rPr>
          <w:rFonts w:ascii="Calibri" w:eastAsia="Times New Roman" w:hAnsi="Calibri" w:cs="B Nazanin" w:hint="cs"/>
          <w:color w:val="000000"/>
          <w:sz w:val="24"/>
          <w:szCs w:val="24"/>
          <w:rtl/>
        </w:rPr>
        <w:t>پایش سنجش درجه انطباق فعالیتها با استانداردها در حین اجرا ست</w:t>
      </w:r>
    </w:p>
    <w:p w:rsidR="00AA4961" w:rsidRPr="00AA4961" w:rsidRDefault="00AA4961" w:rsidP="00AA4961">
      <w:pPr>
        <w:shd w:val="clear" w:color="auto" w:fill="FFFFFF"/>
        <w:bidi/>
        <w:spacing w:line="257" w:lineRule="atLeast"/>
        <w:jc w:val="both"/>
        <w:rPr>
          <w:rFonts w:ascii="Calibri" w:eastAsia="Times New Roman" w:hAnsi="Calibri" w:cs="Calibri"/>
          <w:color w:val="000000"/>
        </w:rPr>
      </w:pPr>
      <w:r w:rsidRPr="00AA4961">
        <w:rPr>
          <w:rFonts w:ascii="Calibri" w:eastAsia="Times New Roman" w:hAnsi="Calibri" w:cs="B Nazanin" w:hint="cs"/>
          <w:color w:val="000000"/>
          <w:sz w:val="24"/>
          <w:szCs w:val="24"/>
          <w:rtl/>
        </w:rPr>
        <w:t>ویژگیهای پایش</w:t>
      </w:r>
      <w:r w:rsidRPr="00AA4961">
        <w:rPr>
          <w:rFonts w:ascii="Times New Roman" w:eastAsia="Times New Roman" w:hAnsi="Times New Roman" w:cs="Times New Roman"/>
          <w:color w:val="000000"/>
          <w:sz w:val="24"/>
          <w:szCs w:val="24"/>
        </w:rPr>
        <w:t>:</w:t>
      </w:r>
      <w:r w:rsidRPr="00AA4961">
        <w:rPr>
          <w:rFonts w:ascii="Calibri" w:eastAsia="Times New Roman" w:hAnsi="Calibri" w:cs="B Nazanin" w:hint="cs"/>
          <w:color w:val="000000"/>
          <w:sz w:val="24"/>
          <w:szCs w:val="24"/>
          <w:rtl/>
        </w:rPr>
        <w:t>پایش باید جامع، پویا، گویا و موثر باشد</w:t>
      </w:r>
      <w:r w:rsidRPr="00AA4961">
        <w:rPr>
          <w:rFonts w:ascii="Times New Roman" w:eastAsia="Times New Roman" w:hAnsi="Times New Roman" w:cs="Times New Roman"/>
          <w:color w:val="000000"/>
          <w:sz w:val="24"/>
          <w:szCs w:val="24"/>
        </w:rPr>
        <w:t>.</w:t>
      </w:r>
    </w:p>
    <w:p w:rsidR="00AA4961" w:rsidRPr="00AA4961" w:rsidRDefault="00AA4961" w:rsidP="00AA4961">
      <w:pPr>
        <w:numPr>
          <w:ilvl w:val="0"/>
          <w:numId w:val="2"/>
        </w:numPr>
        <w:shd w:val="clear" w:color="auto" w:fill="FFFFFF"/>
        <w:bidi/>
        <w:spacing w:line="235" w:lineRule="atLeast"/>
        <w:ind w:left="0"/>
        <w:rPr>
          <w:rFonts w:ascii="Calibri" w:eastAsia="Times New Roman" w:hAnsi="Calibri" w:cs="Calibri"/>
          <w:color w:val="000000"/>
          <w:rtl/>
        </w:rPr>
      </w:pPr>
      <w:r w:rsidRPr="00AA4961">
        <w:rPr>
          <w:rFonts w:ascii="Calibri" w:eastAsia="Times New Roman" w:hAnsi="Calibri" w:cs="B Nazanin" w:hint="cs"/>
          <w:color w:val="000000"/>
          <w:sz w:val="24"/>
          <w:szCs w:val="24"/>
          <w:rtl/>
        </w:rPr>
        <w:t>پویا: مستمر</w:t>
      </w:r>
    </w:p>
    <w:p w:rsidR="00AA4961" w:rsidRPr="00AA4961" w:rsidRDefault="00AA4961" w:rsidP="00AA4961">
      <w:pPr>
        <w:numPr>
          <w:ilvl w:val="0"/>
          <w:numId w:val="2"/>
        </w:numPr>
        <w:shd w:val="clear" w:color="auto" w:fill="FFFFFF"/>
        <w:bidi/>
        <w:spacing w:line="235" w:lineRule="atLeast"/>
        <w:ind w:left="0"/>
        <w:rPr>
          <w:rFonts w:ascii="Calibri" w:eastAsia="Times New Roman" w:hAnsi="Calibri" w:cs="Calibri"/>
          <w:color w:val="000000"/>
          <w:rtl/>
        </w:rPr>
      </w:pPr>
      <w:r w:rsidRPr="00AA4961">
        <w:rPr>
          <w:rFonts w:ascii="Calibri" w:eastAsia="Times New Roman" w:hAnsi="Calibri" w:cs="B Nazanin" w:hint="cs"/>
          <w:color w:val="000000"/>
          <w:sz w:val="24"/>
          <w:szCs w:val="24"/>
          <w:rtl/>
        </w:rPr>
        <w:t>گویا: با شاخصهای اختصاصی و مناسب سنجش شود</w:t>
      </w:r>
      <w:r w:rsidRPr="00AA4961">
        <w:rPr>
          <w:rFonts w:ascii="Vazir" w:eastAsia="Times New Roman" w:hAnsi="Vazir" w:cs="Calibri"/>
          <w:color w:val="000000"/>
          <w:sz w:val="24"/>
          <w:szCs w:val="24"/>
        </w:rPr>
        <w:t>.</w:t>
      </w:r>
    </w:p>
    <w:p w:rsidR="00AA4961" w:rsidRPr="00AA4961" w:rsidRDefault="00AA4961" w:rsidP="00AA4961">
      <w:pPr>
        <w:numPr>
          <w:ilvl w:val="0"/>
          <w:numId w:val="2"/>
        </w:numPr>
        <w:shd w:val="clear" w:color="auto" w:fill="FFFFFF"/>
        <w:bidi/>
        <w:spacing w:line="235" w:lineRule="atLeast"/>
        <w:ind w:left="0"/>
        <w:rPr>
          <w:rFonts w:ascii="Calibri" w:eastAsia="Times New Roman" w:hAnsi="Calibri" w:cs="Calibri"/>
          <w:color w:val="000000"/>
          <w:rtl/>
        </w:rPr>
      </w:pPr>
      <w:r w:rsidRPr="00AA4961">
        <w:rPr>
          <w:rFonts w:ascii="Calibri" w:eastAsia="Times New Roman" w:hAnsi="Calibri" w:cs="B Nazanin" w:hint="cs"/>
          <w:color w:val="000000"/>
          <w:sz w:val="24"/>
          <w:szCs w:val="24"/>
          <w:rtl/>
        </w:rPr>
        <w:t>موثر: اطلاعات و نتایج حاصل از پایش باید به طور دقیق تحلیل شود و علتهایی که موجب تقویت یا تضعیف برنامه شده است و نیز فرصت‌هائی که وجود داشته و تهدیدهائی که در کمین برنامه بوده مشخص گردد</w:t>
      </w:r>
      <w:r w:rsidRPr="00AA4961">
        <w:rPr>
          <w:rFonts w:ascii="Vazir" w:eastAsia="Times New Roman" w:hAnsi="Vazir" w:cs="Calibri"/>
          <w:color w:val="000000"/>
          <w:sz w:val="24"/>
          <w:szCs w:val="24"/>
        </w:rPr>
        <w:t>.  </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Calibri" w:eastAsia="Times New Roman" w:hAnsi="Calibri" w:cs="B Nazanin" w:hint="cs"/>
          <w:color w:val="000000"/>
          <w:sz w:val="24"/>
          <w:szCs w:val="24"/>
          <w:rtl/>
        </w:rPr>
        <w:t>و</w:t>
      </w:r>
      <w:r w:rsidRPr="00AA4961">
        <w:rPr>
          <w:rFonts w:ascii="Vazir" w:eastAsia="Times New Roman" w:hAnsi="Vazir" w:cs="Calibri"/>
          <w:color w:val="000000"/>
          <w:sz w:val="24"/>
          <w:szCs w:val="24"/>
          <w:rtl/>
        </w:rPr>
        <w:t> </w:t>
      </w:r>
      <w:r w:rsidRPr="00AA4961">
        <w:rPr>
          <w:rFonts w:ascii="Calibri" w:eastAsia="Times New Roman" w:hAnsi="Calibri" w:cs="B Nazanin" w:hint="cs"/>
          <w:color w:val="000000"/>
          <w:sz w:val="24"/>
          <w:szCs w:val="24"/>
          <w:rtl/>
        </w:rPr>
        <w:t>درحیطه</w:t>
      </w:r>
      <w:r w:rsidRPr="00AA4961">
        <w:rPr>
          <w:rFonts w:ascii="Vazir" w:eastAsia="Times New Roman" w:hAnsi="Vazir" w:cs="Calibri"/>
          <w:color w:val="000000"/>
          <w:sz w:val="24"/>
          <w:szCs w:val="24"/>
          <w:u w:val="single"/>
          <w:rtl/>
        </w:rPr>
        <w:t> </w:t>
      </w:r>
      <w:r w:rsidRPr="00AA4961">
        <w:rPr>
          <w:rFonts w:ascii="Vazir" w:eastAsia="Times New Roman" w:hAnsi="Vazir" w:cs="B Nazanin" w:hint="cs"/>
          <w:color w:val="000000"/>
          <w:sz w:val="24"/>
          <w:szCs w:val="24"/>
          <w:u w:val="single"/>
          <w:rtl/>
        </w:rPr>
        <w:t>ارزشیابی</w:t>
      </w:r>
      <w:r w:rsidRPr="00AA4961">
        <w:rPr>
          <w:rFonts w:ascii="Vazir" w:eastAsia="Times New Roman" w:hAnsi="Vazir" w:cs="Calibri"/>
          <w:color w:val="000000"/>
          <w:sz w:val="24"/>
          <w:szCs w:val="24"/>
          <w:rtl/>
        </w:rPr>
        <w:t> </w:t>
      </w:r>
      <w:r w:rsidRPr="00AA4961">
        <w:rPr>
          <w:rFonts w:ascii="Calibri" w:eastAsia="Times New Roman" w:hAnsi="Calibri" w:cs="B Nazanin" w:hint="cs"/>
          <w:color w:val="000000"/>
          <w:sz w:val="24"/>
          <w:szCs w:val="24"/>
          <w:rtl/>
        </w:rPr>
        <w:t>نیز یکسان‌سازی ارزیابی عملکرد کلیه واحدهای ستادی به صورت دوره‌ای(شش ماهه/ سالانه) و استخراج نتایج و گزارش به مدیریت و اجرای مداخلات لازم در راستای دستیابی به اهداف شبکه می باشد.</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Calibri" w:eastAsia="Times New Roman" w:hAnsi="Calibri" w:cs="Calibri" w:hint="cs"/>
          <w:b/>
          <w:bCs/>
          <w:color w:val="000000"/>
          <w:sz w:val="24"/>
          <w:szCs w:val="24"/>
          <w:rtl/>
        </w:rPr>
        <w:t> </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Calibri" w:eastAsia="Times New Roman" w:hAnsi="Calibri" w:cs="Calibri" w:hint="cs"/>
          <w:b/>
          <w:bCs/>
          <w:color w:val="000000"/>
          <w:sz w:val="24"/>
          <w:szCs w:val="24"/>
          <w:rtl/>
        </w:rPr>
        <w:t> </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Vazir" w:eastAsia="Times New Roman" w:hAnsi="Vazir" w:cs="B Nazanin" w:hint="cs"/>
          <w:b/>
          <w:bCs/>
          <w:color w:val="000000"/>
          <w:sz w:val="24"/>
          <w:szCs w:val="24"/>
          <w:rtl/>
        </w:rPr>
        <w:lastRenderedPageBreak/>
        <w:t>برنامه آمار</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Calibri" w:eastAsia="Times New Roman" w:hAnsi="Calibri" w:cs="B Nazanin" w:hint="cs"/>
          <w:color w:val="000000"/>
          <w:sz w:val="24"/>
          <w:szCs w:val="24"/>
          <w:rtl/>
        </w:rPr>
        <w:t>آمار به عنوان یکی از مهم ترین ابزار بررسی و ارزیابی فعالیت</w:t>
      </w:r>
      <w:r w:rsidRPr="00AA4961">
        <w:rPr>
          <w:rFonts w:ascii="Calibri" w:eastAsia="Times New Roman" w:hAnsi="Calibri" w:cs="B Nazanin" w:hint="cs"/>
          <w:color w:val="000000"/>
          <w:sz w:val="24"/>
          <w:szCs w:val="24"/>
          <w:rtl/>
        </w:rPr>
        <w:softHyphen/>
      </w:r>
      <w:r w:rsidRPr="00AA4961">
        <w:rPr>
          <w:rFonts w:ascii="Vazir" w:eastAsia="Times New Roman" w:hAnsi="Vazir" w:cs="Calibri"/>
          <w:color w:val="000000"/>
          <w:sz w:val="24"/>
          <w:szCs w:val="24"/>
          <w:rtl/>
        </w:rPr>
        <w:t> </w:t>
      </w:r>
      <w:r w:rsidRPr="00AA4961">
        <w:rPr>
          <w:rFonts w:ascii="Calibri" w:eastAsia="Times New Roman" w:hAnsi="Calibri" w:cs="B Nazanin" w:hint="cs"/>
          <w:color w:val="000000"/>
          <w:sz w:val="24"/>
          <w:szCs w:val="24"/>
          <w:rtl/>
        </w:rPr>
        <w:t>های گذشته و حال سازمان</w:t>
      </w:r>
      <w:r w:rsidRPr="00AA4961">
        <w:rPr>
          <w:rFonts w:ascii="Calibri" w:eastAsia="Times New Roman" w:hAnsi="Calibri" w:cs="B Nazanin" w:hint="cs"/>
          <w:color w:val="000000"/>
          <w:sz w:val="24"/>
          <w:szCs w:val="24"/>
          <w:rtl/>
        </w:rPr>
        <w:softHyphen/>
      </w:r>
      <w:r w:rsidRPr="00AA4961">
        <w:rPr>
          <w:rFonts w:ascii="Vazir" w:eastAsia="Times New Roman" w:hAnsi="Vazir" w:cs="Calibri"/>
          <w:color w:val="000000"/>
          <w:sz w:val="24"/>
          <w:szCs w:val="24"/>
          <w:rtl/>
        </w:rPr>
        <w:t> </w:t>
      </w:r>
      <w:r w:rsidRPr="00AA4961">
        <w:rPr>
          <w:rFonts w:ascii="Calibri" w:eastAsia="Times New Roman" w:hAnsi="Calibri" w:cs="B Nazanin" w:hint="cs"/>
          <w:color w:val="000000"/>
          <w:sz w:val="24"/>
          <w:szCs w:val="24"/>
          <w:rtl/>
        </w:rPr>
        <w:t>ها می باشد و از آنجا که یکی از اصلی ترین رسالت های دانشگاه های علوم پزشکی، ارتقاء سطح کیفیت خدمات بهداشتی درمانی است لذا یکی از بارزترین شالوده های دستیابی به این امر، در اختیار داشتن آمار و اطلاعات با کیفیت می باشد</w:t>
      </w:r>
      <w:r w:rsidRPr="00AA4961">
        <w:rPr>
          <w:rFonts w:ascii="Times New Roman" w:eastAsia="Times New Roman" w:hAnsi="Times New Roman" w:cs="Times New Roman"/>
          <w:color w:val="000000"/>
          <w:sz w:val="24"/>
          <w:szCs w:val="24"/>
        </w:rPr>
        <w:t>.</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Calibri" w:eastAsia="Times New Roman" w:hAnsi="Calibri" w:cs="B Nazanin" w:hint="cs"/>
          <w:color w:val="000000"/>
          <w:sz w:val="24"/>
          <w:szCs w:val="24"/>
          <w:rtl/>
        </w:rPr>
        <w:t>گرد آوری صحیح و دقیق داده های نظام سلامت، هم بر کارآیی و هم بر اثربخشی فرآیند</w:t>
      </w:r>
      <w:r w:rsidRPr="00AA4961">
        <w:rPr>
          <w:rFonts w:ascii="Vazir" w:eastAsia="Times New Roman" w:hAnsi="Vazir" w:cs="Calibri"/>
          <w:color w:val="000000"/>
          <w:sz w:val="24"/>
          <w:szCs w:val="24"/>
          <w:rtl/>
        </w:rPr>
        <w:t> </w:t>
      </w:r>
      <w:r w:rsidRPr="00AA4961">
        <w:rPr>
          <w:rFonts w:ascii="Calibri" w:eastAsia="Times New Roman" w:hAnsi="Calibri" w:cs="B Nazanin" w:hint="cs"/>
          <w:color w:val="000000"/>
          <w:sz w:val="24"/>
          <w:szCs w:val="24"/>
          <w:rtl/>
        </w:rPr>
        <w:t>تصمیم</w:t>
      </w:r>
      <w:r w:rsidRPr="00AA4961">
        <w:rPr>
          <w:rFonts w:ascii="Calibri" w:eastAsia="Times New Roman" w:hAnsi="Calibri" w:cs="B Nazanin" w:hint="cs"/>
          <w:color w:val="000000"/>
          <w:sz w:val="24"/>
          <w:szCs w:val="24"/>
          <w:rtl/>
        </w:rPr>
        <w:softHyphen/>
      </w:r>
      <w:r w:rsidRPr="00AA4961">
        <w:rPr>
          <w:rFonts w:ascii="Vazir" w:eastAsia="Times New Roman" w:hAnsi="Vazir" w:cs="Calibri"/>
          <w:color w:val="000000"/>
          <w:sz w:val="24"/>
          <w:szCs w:val="24"/>
          <w:rtl/>
        </w:rPr>
        <w:t> </w:t>
      </w:r>
      <w:r w:rsidRPr="00AA4961">
        <w:rPr>
          <w:rFonts w:ascii="Calibri" w:eastAsia="Times New Roman" w:hAnsi="Calibri" w:cs="B Nazanin" w:hint="cs"/>
          <w:color w:val="000000"/>
          <w:sz w:val="24"/>
          <w:szCs w:val="24"/>
          <w:rtl/>
        </w:rPr>
        <w:t>گیری تاثیر به سزایی دارد</w:t>
      </w:r>
      <w:r w:rsidRPr="00AA4961">
        <w:rPr>
          <w:rFonts w:ascii="Times New Roman" w:eastAsia="Times New Roman" w:hAnsi="Times New Roman" w:cs="Times New Roman"/>
          <w:b/>
          <w:bCs/>
          <w:color w:val="124680"/>
          <w:sz w:val="24"/>
          <w:szCs w:val="24"/>
        </w:rPr>
        <w:t>.</w:t>
      </w:r>
      <w:r w:rsidRPr="00AA4961">
        <w:rPr>
          <w:rFonts w:ascii="Times New Roman" w:eastAsia="Times New Roman" w:hAnsi="Times New Roman" w:cs="Times New Roman"/>
          <w:color w:val="124680"/>
          <w:sz w:val="24"/>
          <w:szCs w:val="24"/>
        </w:rPr>
        <w:t> </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Calibri" w:eastAsia="Times New Roman" w:hAnsi="Calibri" w:cs="B Nazanin" w:hint="cs"/>
          <w:color w:val="000000"/>
          <w:sz w:val="24"/>
          <w:szCs w:val="24"/>
          <w:rtl/>
        </w:rPr>
        <w:t>مفهومی‌که مردم عادی از آمار دارند شامل گردآوری مقداری اطلاعات و نمایش آنها بصورت جدول و نمودار و در یک مفهوم وسیعتر ارائه پاره ای مشخصات عددی چون میانگین ، درصد ها و غیره است ولی می‌توان تعریف جامع تر آمار را بصورت زیر بیان نمود</w:t>
      </w:r>
      <w:r w:rsidRPr="00AA4961">
        <w:rPr>
          <w:rFonts w:ascii="Times New Roman" w:eastAsia="Times New Roman" w:hAnsi="Times New Roman" w:cs="Times New Roman"/>
          <w:color w:val="000000"/>
          <w:sz w:val="24"/>
          <w:szCs w:val="24"/>
        </w:rPr>
        <w:t>:</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Calibri" w:eastAsia="Times New Roman" w:hAnsi="Calibri" w:cs="B Nazanin" w:hint="cs"/>
          <w:color w:val="000000"/>
          <w:sz w:val="24"/>
          <w:szCs w:val="24"/>
          <w:rtl/>
        </w:rPr>
        <w:t>آمار به عنوان یک علم عبارت است از مطالعه و بررسی برای مفهوم دادن به داده ها و محاسبه مقادیر عددی که هر کدام بیانگر خاصیتی از جامعه و طبیعت اس</w:t>
      </w:r>
      <w:r w:rsidRPr="00AA4961">
        <w:rPr>
          <w:rFonts w:ascii="Times New Roman" w:eastAsia="Times New Roman" w:hAnsi="Times New Roman" w:cs="Times New Roman"/>
          <w:color w:val="000000"/>
          <w:sz w:val="24"/>
          <w:szCs w:val="24"/>
        </w:rPr>
        <w:t>. </w:t>
      </w:r>
      <w:r w:rsidRPr="00AA4961">
        <w:rPr>
          <w:rFonts w:ascii="Calibri" w:eastAsia="Times New Roman" w:hAnsi="Calibri" w:cs="B Nazanin" w:hint="cs"/>
          <w:color w:val="000000"/>
          <w:sz w:val="24"/>
          <w:szCs w:val="24"/>
          <w:rtl/>
        </w:rPr>
        <w:t>نه آنچه مردم عادی می‌پندارند که امروزه با پیشرفت سریع تکنولوژی و روبرو شدن با حجم زیادی از اطلاعات ، علوم و فنون مختلف دچار تغییر و تحولات بسیاری شده اند بنابراین به علت ماهیت ابزاری علم آمار همه علوم جهت پیشبرد اهداف خود بنوعی به این علم نیاز دارند و ازاین رو آمار در تصمیم گیری برنامه ریزی و انتخاب بهترین استراتژی ، جایگاهی ویژه دارد</w:t>
      </w:r>
      <w:r w:rsidRPr="00AA4961">
        <w:rPr>
          <w:rFonts w:ascii="Times New Roman" w:eastAsia="Times New Roman" w:hAnsi="Times New Roman" w:cs="Times New Roman"/>
          <w:color w:val="000000"/>
          <w:sz w:val="24"/>
          <w:szCs w:val="24"/>
        </w:rPr>
        <w:t>.</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Calibri" w:eastAsia="Times New Roman" w:hAnsi="Calibri" w:cs="B Nazanin" w:hint="cs"/>
          <w:color w:val="000000"/>
          <w:sz w:val="24"/>
          <w:szCs w:val="24"/>
          <w:rtl/>
        </w:rPr>
        <w:t>جمع آوری و بررسی آمار بهداشتی به منظور نیل به اهداف زیر را انجام میشود</w:t>
      </w:r>
      <w:r w:rsidRPr="00AA4961">
        <w:rPr>
          <w:rFonts w:ascii="Times New Roman" w:eastAsia="Times New Roman" w:hAnsi="Times New Roman" w:cs="Times New Roman"/>
          <w:color w:val="000000"/>
          <w:sz w:val="24"/>
          <w:szCs w:val="24"/>
        </w:rPr>
        <w:t> :</w:t>
      </w:r>
    </w:p>
    <w:p w:rsidR="00AA4961" w:rsidRPr="00AA4961" w:rsidRDefault="00AA4961" w:rsidP="00AA4961">
      <w:pPr>
        <w:numPr>
          <w:ilvl w:val="0"/>
          <w:numId w:val="3"/>
        </w:numPr>
        <w:shd w:val="clear" w:color="auto" w:fill="FFFFFF"/>
        <w:bidi/>
        <w:spacing w:line="235" w:lineRule="atLeast"/>
        <w:ind w:left="0"/>
        <w:rPr>
          <w:rFonts w:ascii="Calibri" w:eastAsia="Times New Roman" w:hAnsi="Calibri" w:cs="Calibri"/>
          <w:color w:val="000000"/>
          <w:rtl/>
        </w:rPr>
      </w:pPr>
      <w:r w:rsidRPr="00AA4961">
        <w:rPr>
          <w:rFonts w:ascii="Calibri" w:eastAsia="Times New Roman" w:hAnsi="Calibri" w:cs="B Nazanin" w:hint="cs"/>
          <w:color w:val="000000"/>
          <w:sz w:val="24"/>
          <w:szCs w:val="24"/>
          <w:rtl/>
        </w:rPr>
        <w:t>تعیین مسائل بهداشتی</w:t>
      </w:r>
    </w:p>
    <w:p w:rsidR="00AA4961" w:rsidRPr="00AA4961" w:rsidRDefault="00AA4961" w:rsidP="00AA4961">
      <w:pPr>
        <w:numPr>
          <w:ilvl w:val="0"/>
          <w:numId w:val="3"/>
        </w:numPr>
        <w:shd w:val="clear" w:color="auto" w:fill="FFFFFF"/>
        <w:bidi/>
        <w:spacing w:line="235" w:lineRule="atLeast"/>
        <w:ind w:left="0"/>
        <w:rPr>
          <w:rFonts w:ascii="Calibri" w:eastAsia="Times New Roman" w:hAnsi="Calibri" w:cs="Calibri"/>
          <w:color w:val="000000"/>
          <w:rtl/>
        </w:rPr>
      </w:pPr>
      <w:r w:rsidRPr="00AA4961">
        <w:rPr>
          <w:rFonts w:ascii="Calibri" w:eastAsia="Times New Roman" w:hAnsi="Calibri" w:cs="B Nazanin" w:hint="cs"/>
          <w:color w:val="000000"/>
          <w:sz w:val="24"/>
          <w:szCs w:val="24"/>
          <w:rtl/>
        </w:rPr>
        <w:t>تعیین درجه اهمیت مسائل بهداشتی</w:t>
      </w:r>
    </w:p>
    <w:p w:rsidR="00AA4961" w:rsidRPr="00AA4961" w:rsidRDefault="00AA4961" w:rsidP="00AA4961">
      <w:pPr>
        <w:numPr>
          <w:ilvl w:val="0"/>
          <w:numId w:val="3"/>
        </w:numPr>
        <w:shd w:val="clear" w:color="auto" w:fill="FFFFFF"/>
        <w:bidi/>
        <w:spacing w:line="235" w:lineRule="atLeast"/>
        <w:ind w:left="0"/>
        <w:rPr>
          <w:rFonts w:ascii="Calibri" w:eastAsia="Times New Roman" w:hAnsi="Calibri" w:cs="Calibri"/>
          <w:color w:val="000000"/>
          <w:rtl/>
        </w:rPr>
      </w:pPr>
      <w:r w:rsidRPr="00AA4961">
        <w:rPr>
          <w:rFonts w:ascii="Calibri" w:eastAsia="Times New Roman" w:hAnsi="Calibri" w:cs="B Nazanin" w:hint="cs"/>
          <w:color w:val="000000"/>
          <w:sz w:val="24"/>
          <w:szCs w:val="24"/>
          <w:rtl/>
        </w:rPr>
        <w:t>برنامه ریزی و تهیه طرح</w:t>
      </w:r>
    </w:p>
    <w:p w:rsidR="00AA4961" w:rsidRPr="00AA4961" w:rsidRDefault="00AA4961" w:rsidP="00AA4961">
      <w:pPr>
        <w:numPr>
          <w:ilvl w:val="0"/>
          <w:numId w:val="3"/>
        </w:numPr>
        <w:shd w:val="clear" w:color="auto" w:fill="FFFFFF"/>
        <w:bidi/>
        <w:spacing w:line="235" w:lineRule="atLeast"/>
        <w:ind w:left="0"/>
        <w:rPr>
          <w:rFonts w:ascii="Calibri" w:eastAsia="Times New Roman" w:hAnsi="Calibri" w:cs="Calibri"/>
          <w:color w:val="000000"/>
          <w:rtl/>
        </w:rPr>
      </w:pPr>
      <w:r w:rsidRPr="00AA4961">
        <w:rPr>
          <w:rFonts w:ascii="Calibri" w:eastAsia="Times New Roman" w:hAnsi="Calibri" w:cs="B Nazanin" w:hint="cs"/>
          <w:color w:val="000000"/>
          <w:sz w:val="24"/>
          <w:szCs w:val="24"/>
          <w:rtl/>
        </w:rPr>
        <w:t>ارزشیابی بهداشتی</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Vazir" w:eastAsia="Times New Roman" w:hAnsi="Vazir" w:cs="B Nazanin" w:hint="cs"/>
          <w:b/>
          <w:bCs/>
          <w:color w:val="000000"/>
          <w:sz w:val="24"/>
          <w:szCs w:val="24"/>
          <w:rtl/>
        </w:rPr>
        <w:t>بهره وری</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Calibri" w:eastAsia="Times New Roman" w:hAnsi="Calibri" w:cs="B Nazanin" w:hint="cs"/>
          <w:color w:val="000000"/>
          <w:sz w:val="24"/>
          <w:szCs w:val="24"/>
          <w:rtl/>
        </w:rPr>
        <w:t>پیشرفت و توسعه پایدار هر کشور و جامعه ای در گرو داشتن دانش، تکنولوژی و استفاده بهینه و مطلوب از ظرفیت ها و امکانات موجود است. در این راستا بهره گیری صحیح و اصولی از منابع، استعدادها و سرمایه های انسانی ، امری ضروری و بایسته خواهد بود</w:t>
      </w:r>
      <w:r w:rsidRPr="00AA4961">
        <w:rPr>
          <w:rFonts w:ascii="Times New Roman" w:eastAsia="Times New Roman" w:hAnsi="Times New Roman" w:cs="Times New Roman"/>
          <w:color w:val="000000"/>
          <w:sz w:val="24"/>
          <w:szCs w:val="24"/>
        </w:rPr>
        <w:t>. </w:t>
      </w:r>
      <w:r w:rsidRPr="00AA4961">
        <w:rPr>
          <w:rFonts w:ascii="Calibri" w:eastAsia="Times New Roman" w:hAnsi="Calibri" w:cs="B Nazanin" w:hint="cs"/>
          <w:color w:val="000000"/>
          <w:sz w:val="24"/>
          <w:szCs w:val="24"/>
          <w:rtl/>
        </w:rPr>
        <w:t>بهره وری را میتوان استفاده مطلوب و بهینه از امکانات، سرمایه ها، منابع و فرصت ها و یا ارائه خدمات تعریف نمود</w:t>
      </w:r>
      <w:r w:rsidRPr="00AA4961">
        <w:rPr>
          <w:rFonts w:ascii="Times New Roman" w:eastAsia="Times New Roman" w:hAnsi="Times New Roman" w:cs="Times New Roman"/>
          <w:color w:val="000000"/>
          <w:sz w:val="24"/>
          <w:szCs w:val="24"/>
        </w:rPr>
        <w:t>.</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Calibri" w:eastAsia="Times New Roman" w:hAnsi="Calibri" w:cs="B Nazanin" w:hint="cs"/>
          <w:color w:val="000000"/>
          <w:sz w:val="24"/>
          <w:szCs w:val="24"/>
          <w:rtl/>
        </w:rPr>
        <w:t>به بیان دیگر بهره وری تلفیق عینی"کارایی" و " اثر بخشی" است. یعنی " انجام درست کار درست"</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Calibri" w:eastAsia="Times New Roman" w:hAnsi="Calibri" w:cs="B Nazanin" w:hint="cs"/>
          <w:color w:val="000000"/>
          <w:sz w:val="24"/>
          <w:szCs w:val="24"/>
          <w:rtl/>
        </w:rPr>
        <w:t>کیفیت مراقبت‌های بهداشتی و امنیت نیازمند این است که اطلاعات صحیح در زمان درست، برای تصمیم‌های مدیریت سیستم‌های سلامت، در دسترس باشند.</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Calibri" w:eastAsia="Times New Roman" w:hAnsi="Calibri" w:cs="B Nazanin" w:hint="cs"/>
          <w:color w:val="000000"/>
          <w:sz w:val="24"/>
          <w:szCs w:val="24"/>
          <w:rtl/>
        </w:rPr>
        <w:t>نظارت و مدیریت مداوم استاندارد داده‌ها و محتویات کلید تضمین این است که اطلاعات قابل استفاده و عملی باشند.</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Calibri" w:eastAsia="Times New Roman" w:hAnsi="Calibri" w:cs="B Nazanin" w:hint="cs"/>
          <w:color w:val="000000"/>
          <w:sz w:val="24"/>
          <w:szCs w:val="24"/>
          <w:rtl/>
        </w:rPr>
        <w:t>تصمیم‌گیری درست و مدیریت بهره‌ور نیازمند اطلاعات به روز، مستند و یکپارچه بوده تا بتوان با تصمیمات درست و منطقی بهترین خدمات را به مردم ارایه داد.</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Calibri" w:eastAsia="Times New Roman" w:hAnsi="Calibri" w:cs="B Nazanin" w:hint="cs"/>
          <w:color w:val="000000"/>
          <w:sz w:val="24"/>
          <w:szCs w:val="24"/>
          <w:rtl/>
        </w:rPr>
        <w:t>امروزه در حوزه سلامت، با عنایت به کمبود همیشگی منابع و لزوم توجه به ارتقای مستمر کیفیت خدمات و رضایت بیماران، توجه به مقوله بهره وری به یک نیاز و رویکرد پایه تبدیل شده است</w:t>
      </w:r>
    </w:p>
    <w:p w:rsidR="00AA4961" w:rsidRPr="00AA4961" w:rsidRDefault="00AA4961" w:rsidP="00AA4961">
      <w:pPr>
        <w:shd w:val="clear" w:color="auto" w:fill="FFFFFF"/>
        <w:bidi/>
        <w:spacing w:line="257" w:lineRule="atLeast"/>
        <w:jc w:val="both"/>
        <w:rPr>
          <w:rFonts w:ascii="Calibri" w:eastAsia="Times New Roman" w:hAnsi="Calibri" w:cs="Calibri"/>
          <w:color w:val="000000"/>
          <w:rtl/>
        </w:rPr>
      </w:pPr>
      <w:r w:rsidRPr="00AA4961">
        <w:rPr>
          <w:rFonts w:ascii="Calibri" w:eastAsia="Times New Roman" w:hAnsi="Calibri" w:cs="B Nazanin" w:hint="cs"/>
          <w:color w:val="000000"/>
          <w:sz w:val="24"/>
          <w:szCs w:val="24"/>
          <w:rtl/>
        </w:rPr>
        <w:lastRenderedPageBreak/>
        <w:t>هدف از اجرای فعالیت ها و اقدامات در حوزه بهداشت ارائه خدماتی است که بتواند تغییرات مثبت در کیفیت زندگی مردم ایجاد کند.</w:t>
      </w:r>
    </w:p>
    <w:p w:rsidR="00D8298F" w:rsidRDefault="00D8298F">
      <w:bookmarkStart w:id="0" w:name="_GoBack"/>
      <w:bookmarkEnd w:id="0"/>
    </w:p>
    <w:sectPr w:rsidR="00D82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zir">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A1DAB"/>
    <w:multiLevelType w:val="multilevel"/>
    <w:tmpl w:val="BBF0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485223"/>
    <w:multiLevelType w:val="multilevel"/>
    <w:tmpl w:val="9208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ADD4951"/>
    <w:multiLevelType w:val="multilevel"/>
    <w:tmpl w:val="CD9E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961"/>
    <w:rsid w:val="006D07C0"/>
    <w:rsid w:val="00AA4961"/>
    <w:rsid w:val="00D829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FCC14-CE7A-4F38-B12E-797A070C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55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fakhravar</dc:creator>
  <cp:keywords/>
  <dc:description/>
  <cp:lastModifiedBy>samira fakhravar</cp:lastModifiedBy>
  <cp:revision>1</cp:revision>
  <dcterms:created xsi:type="dcterms:W3CDTF">2025-05-01T06:04:00Z</dcterms:created>
  <dcterms:modified xsi:type="dcterms:W3CDTF">2025-05-01T06:05:00Z</dcterms:modified>
</cp:coreProperties>
</file>